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A3" w:rsidRPr="00807839" w:rsidRDefault="00210EA3" w:rsidP="00210EA3">
      <w:pPr>
        <w:pStyle w:val="western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07839">
        <w:rPr>
          <w:rStyle w:val="Forte"/>
          <w:rFonts w:ascii="Arial" w:hAnsi="Arial" w:cs="Arial"/>
          <w:color w:val="000000"/>
          <w:sz w:val="22"/>
          <w:szCs w:val="22"/>
        </w:rPr>
        <w:t>Agricultura de conservação</w:t>
      </w:r>
      <w:r w:rsidRPr="00807839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10EA3">
        <w:rPr>
          <w:rFonts w:ascii="Arial" w:hAnsi="Arial" w:cs="Arial"/>
          <w:b/>
          <w:color w:val="000000"/>
          <w:sz w:val="22"/>
          <w:szCs w:val="22"/>
        </w:rPr>
        <w:t>Créditos:</w:t>
      </w:r>
      <w:r w:rsidRPr="00807839">
        <w:rPr>
          <w:rFonts w:ascii="Arial" w:hAnsi="Arial" w:cs="Arial"/>
          <w:color w:val="000000"/>
          <w:sz w:val="22"/>
          <w:szCs w:val="22"/>
        </w:rPr>
        <w:t xml:space="preserve"> 4</w:t>
      </w:r>
      <w:r w:rsidRPr="00807839">
        <w:rPr>
          <w:rFonts w:ascii="Arial" w:hAnsi="Arial" w:cs="Arial"/>
          <w:color w:val="000000"/>
          <w:sz w:val="22"/>
          <w:szCs w:val="22"/>
        </w:rPr>
        <w:br/>
      </w:r>
      <w:r w:rsidRPr="00210EA3">
        <w:rPr>
          <w:rFonts w:ascii="Arial" w:hAnsi="Arial" w:cs="Arial"/>
          <w:b/>
          <w:color w:val="000000"/>
          <w:sz w:val="22"/>
          <w:szCs w:val="22"/>
        </w:rPr>
        <w:t>Responsável</w:t>
      </w:r>
      <w:r w:rsidRPr="00807839">
        <w:rPr>
          <w:rFonts w:ascii="Arial" w:hAnsi="Arial" w:cs="Arial"/>
          <w:color w:val="000000"/>
          <w:sz w:val="22"/>
          <w:szCs w:val="22"/>
        </w:rPr>
        <w:t xml:space="preserve">: Profa. Dra. Anastácia </w:t>
      </w:r>
      <w:proofErr w:type="spellStart"/>
      <w:r w:rsidRPr="00807839">
        <w:rPr>
          <w:rFonts w:ascii="Arial" w:hAnsi="Arial" w:cs="Arial"/>
          <w:color w:val="000000"/>
          <w:sz w:val="22"/>
          <w:szCs w:val="22"/>
        </w:rPr>
        <w:t>Fontanelli</w:t>
      </w:r>
      <w:proofErr w:type="spellEnd"/>
      <w:r w:rsidRPr="00807839">
        <w:rPr>
          <w:rFonts w:ascii="Arial" w:hAnsi="Arial" w:cs="Arial"/>
          <w:color w:val="000000"/>
          <w:sz w:val="22"/>
          <w:szCs w:val="22"/>
        </w:rPr>
        <w:br/>
      </w:r>
      <w:r w:rsidRPr="00807839">
        <w:rPr>
          <w:rStyle w:val="Forte"/>
          <w:rFonts w:ascii="Arial" w:hAnsi="Arial" w:cs="Arial"/>
          <w:color w:val="000000"/>
          <w:sz w:val="22"/>
          <w:szCs w:val="22"/>
        </w:rPr>
        <w:t>Ementa:</w:t>
      </w:r>
      <w:r w:rsidRPr="00807839">
        <w:rPr>
          <w:rFonts w:ascii="Arial" w:hAnsi="Arial" w:cs="Arial"/>
          <w:color w:val="000000"/>
          <w:sz w:val="22"/>
          <w:szCs w:val="22"/>
        </w:rPr>
        <w:t> Estado atual do manejo e conservação do solo no Brasil; Aeração e Temperatura d</w:t>
      </w:r>
      <w:bookmarkStart w:id="0" w:name="_GoBack"/>
      <w:bookmarkEnd w:id="0"/>
      <w:r w:rsidRPr="00807839">
        <w:rPr>
          <w:rFonts w:ascii="Arial" w:hAnsi="Arial" w:cs="Arial"/>
          <w:color w:val="000000"/>
          <w:sz w:val="22"/>
          <w:szCs w:val="22"/>
        </w:rPr>
        <w:t xml:space="preserve">o solo; Organismos e ecologia do solo e os efeitos na estrutura; Matéria orgânica e comportamento mecânico para o manejo do solo; Ciclagem de nutrientes e fertilidade dos solos tropicais; Tecnologias para a conservação do solo e da água: adubação verde e </w:t>
      </w:r>
      <w:proofErr w:type="spellStart"/>
      <w:r w:rsidRPr="00807839">
        <w:rPr>
          <w:rFonts w:ascii="Arial" w:hAnsi="Arial" w:cs="Arial"/>
          <w:color w:val="000000"/>
          <w:sz w:val="22"/>
          <w:szCs w:val="22"/>
        </w:rPr>
        <w:t>policultivos</w:t>
      </w:r>
      <w:proofErr w:type="spellEnd"/>
      <w:r w:rsidRPr="00807839">
        <w:rPr>
          <w:rFonts w:ascii="Arial" w:hAnsi="Arial" w:cs="Arial"/>
          <w:color w:val="000000"/>
          <w:sz w:val="22"/>
          <w:szCs w:val="22"/>
        </w:rPr>
        <w:t>, sistema de semeadura direta, integração lavoura- pecuária- floresta; Balanço energético e pegada de carbono.</w:t>
      </w:r>
    </w:p>
    <w:p w:rsidR="008C7001" w:rsidRDefault="008C7001"/>
    <w:sectPr w:rsidR="008C7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A3"/>
    <w:rsid w:val="00210EA3"/>
    <w:rsid w:val="007233DE"/>
    <w:rsid w:val="00823591"/>
    <w:rsid w:val="008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B8CDC-5814-4E16-B763-FAF02EF7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210EA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1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GABRIELLE</cp:lastModifiedBy>
  <cp:revision>1</cp:revision>
  <dcterms:created xsi:type="dcterms:W3CDTF">2020-08-11T19:00:00Z</dcterms:created>
  <dcterms:modified xsi:type="dcterms:W3CDTF">2020-08-11T19:02:00Z</dcterms:modified>
</cp:coreProperties>
</file>